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12E" w:rsidRPr="009F112E" w:rsidRDefault="009F112E" w:rsidP="009F112E">
      <w:pPr>
        <w:spacing w:after="240" w:line="240" w:lineRule="auto"/>
        <w:jc w:val="center"/>
        <w:textAlignment w:val="baseline"/>
        <w:outlineLvl w:val="0"/>
        <w:rPr>
          <w:rFonts w:ascii="Bookman Old Style" w:eastAsia="Times New Roman" w:hAnsi="Bookman Old Style" w:cs="Arial"/>
          <w:b/>
          <w:color w:val="000000"/>
          <w:kern w:val="36"/>
          <w:sz w:val="28"/>
          <w:szCs w:val="28"/>
          <w:lang w:eastAsia="ru-RU"/>
        </w:rPr>
      </w:pPr>
      <w:r w:rsidRPr="009F112E">
        <w:rPr>
          <w:rFonts w:ascii="Bookman Old Style" w:eastAsia="Times New Roman" w:hAnsi="Bookman Old Style" w:cs="Arial"/>
          <w:b/>
          <w:color w:val="000000"/>
          <w:kern w:val="36"/>
          <w:sz w:val="28"/>
          <w:szCs w:val="28"/>
          <w:lang w:eastAsia="ru-RU"/>
        </w:rPr>
        <w:t>2023 - Год педагога и наставника</w:t>
      </w:r>
    </w:p>
    <w:p w:rsidR="009F112E" w:rsidRPr="009F112E" w:rsidRDefault="009F112E" w:rsidP="009F112E">
      <w:pPr>
        <w:spacing w:after="0" w:line="270" w:lineRule="atLeast"/>
        <w:jc w:val="both"/>
        <w:textAlignment w:val="baseline"/>
        <w:rPr>
          <w:rFonts w:ascii="Bookman Old Style" w:eastAsia="Times New Roman" w:hAnsi="Bookman Old Style" w:cs="Arial"/>
          <w:color w:val="000000"/>
          <w:sz w:val="28"/>
          <w:szCs w:val="28"/>
          <w:lang w:eastAsia="ru-RU"/>
        </w:rPr>
      </w:pPr>
      <w:r w:rsidRPr="009F112E">
        <w:rPr>
          <w:rFonts w:ascii="Bookman Old Style" w:eastAsia="Times New Roman" w:hAnsi="Bookman Old Style" w:cs="Arial"/>
          <w:color w:val="000000"/>
          <w:sz w:val="28"/>
          <w:szCs w:val="28"/>
          <w:bdr w:val="none" w:sz="0" w:space="0" w:color="auto" w:frame="1"/>
          <w:lang w:eastAsia="ru-RU"/>
        </w:rPr>
        <w:t>   Указом Президента Владимира Путина 2023 год был объявлен Годом педагога и наставника. Его миссия – признание особого статуса педагогических работников, в том числе выполняющих наставническую деятельность. Пеликан как символ наставничества, педагогики и воспитания широко использовался с екатерининских времен: на пуговицах гимназистов, на фасадах зданий, барельефах, по всей стране до сих пор пеликан в разных воплощениях используется в педагогических и наставнических проектах. В образе пеликана уже есть понятный педагогам смысл, читаемый и выверенный веками. Тем более, что пеликан олицетворяет связь времен, преемственность и глубочайшие традиции отечественной педагогики — настоящего сокровища страны</w:t>
      </w:r>
      <w:r>
        <w:rPr>
          <w:rFonts w:ascii="Bookman Old Style" w:eastAsia="Times New Roman" w:hAnsi="Bookman Old Style" w:cs="Arial"/>
          <w:color w:val="000000"/>
          <w:sz w:val="28"/>
          <w:szCs w:val="28"/>
          <w:bdr w:val="none" w:sz="0" w:space="0" w:color="auto" w:frame="1"/>
          <w:lang w:eastAsia="ru-RU"/>
        </w:rPr>
        <w:t>.</w:t>
      </w:r>
      <w:bookmarkStart w:id="0" w:name="_GoBack"/>
      <w:bookmarkEnd w:id="0"/>
    </w:p>
    <w:p w:rsidR="002F76CF" w:rsidRPr="009F112E" w:rsidRDefault="002F76CF" w:rsidP="009F112E">
      <w:pPr>
        <w:rPr>
          <w:rFonts w:ascii="Bookman Old Style" w:hAnsi="Bookman Old Style"/>
          <w:sz w:val="28"/>
          <w:szCs w:val="28"/>
        </w:rPr>
      </w:pPr>
    </w:p>
    <w:sectPr w:rsidR="002F76CF" w:rsidRPr="009F11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026"/>
    <w:rsid w:val="002F76CF"/>
    <w:rsid w:val="005F5026"/>
    <w:rsid w:val="009F1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E9D56"/>
  <w15:chartTrackingRefBased/>
  <w15:docId w15:val="{846AB408-BE91-4D81-AAEF-E76245120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F11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11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F1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44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2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0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091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45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91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503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501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6488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685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7328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036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Larisa Gennadievna</dc:creator>
  <cp:keywords/>
  <dc:description/>
  <cp:lastModifiedBy>Larisa Gennadievna</cp:lastModifiedBy>
  <cp:revision>2</cp:revision>
  <dcterms:created xsi:type="dcterms:W3CDTF">2023-03-29T12:57:00Z</dcterms:created>
  <dcterms:modified xsi:type="dcterms:W3CDTF">2023-03-29T12:58:00Z</dcterms:modified>
</cp:coreProperties>
</file>